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B2" w:rsidRDefault="00B44EB2" w:rsidP="00E57526">
      <w:pPr>
        <w:jc w:val="center"/>
        <w:rPr>
          <w:rFonts w:ascii="Times New Roman" w:hAnsi="Times New Roman" w:cs="Times New Roman"/>
          <w:b/>
          <w:sz w:val="28"/>
          <w:szCs w:val="28"/>
        </w:rPr>
      </w:pPr>
    </w:p>
    <w:p w:rsidR="00073127" w:rsidRPr="00BB22D7" w:rsidRDefault="00E57526" w:rsidP="00E57526">
      <w:pPr>
        <w:jc w:val="center"/>
        <w:rPr>
          <w:b/>
          <w:sz w:val="28"/>
          <w:szCs w:val="28"/>
        </w:rPr>
      </w:pPr>
      <w:r w:rsidRPr="00BB22D7">
        <w:rPr>
          <w:b/>
          <w:sz w:val="28"/>
          <w:szCs w:val="28"/>
        </w:rPr>
        <w:t>Turning Mistakes into Opportunities</w:t>
      </w:r>
    </w:p>
    <w:p w:rsidR="00E57526" w:rsidRPr="00B44EB2" w:rsidRDefault="00E57526" w:rsidP="00E57526">
      <w:pPr>
        <w:rPr>
          <w:sz w:val="28"/>
          <w:szCs w:val="28"/>
        </w:rPr>
      </w:pPr>
      <w:proofErr w:type="spellStart"/>
      <w:r w:rsidRPr="00B44EB2">
        <w:rPr>
          <w:sz w:val="28"/>
          <w:szCs w:val="28"/>
        </w:rPr>
        <w:t>Elisapee</w:t>
      </w:r>
      <w:proofErr w:type="spellEnd"/>
      <w:r w:rsidRPr="00B44EB2">
        <w:rPr>
          <w:sz w:val="28"/>
          <w:szCs w:val="28"/>
        </w:rPr>
        <w:t xml:space="preserve"> and her </w:t>
      </w:r>
      <w:r w:rsidR="00BB5F98" w:rsidRPr="00B44EB2">
        <w:rPr>
          <w:sz w:val="28"/>
          <w:szCs w:val="28"/>
        </w:rPr>
        <w:t xml:space="preserve">younger </w:t>
      </w:r>
      <w:r w:rsidRPr="00B44EB2">
        <w:rPr>
          <w:sz w:val="28"/>
          <w:szCs w:val="28"/>
        </w:rPr>
        <w:t xml:space="preserve">brother, </w:t>
      </w:r>
      <w:proofErr w:type="spellStart"/>
      <w:r w:rsidRPr="00B44EB2">
        <w:rPr>
          <w:sz w:val="28"/>
          <w:szCs w:val="28"/>
        </w:rPr>
        <w:t>Joelie</w:t>
      </w:r>
      <w:proofErr w:type="spellEnd"/>
      <w:r w:rsidRPr="00B44EB2">
        <w:rPr>
          <w:sz w:val="28"/>
          <w:szCs w:val="28"/>
        </w:rPr>
        <w:t xml:space="preserve"> lov</w:t>
      </w:r>
      <w:r w:rsidR="00DD4037">
        <w:rPr>
          <w:sz w:val="28"/>
          <w:szCs w:val="28"/>
        </w:rPr>
        <w:t>ed springtime in their c</w:t>
      </w:r>
      <w:r w:rsidRPr="00B44EB2">
        <w:rPr>
          <w:sz w:val="28"/>
          <w:szCs w:val="28"/>
        </w:rPr>
        <w:t xml:space="preserve">ommunity. The longer days and warm sunlight made for ideal ice fishing conditions. During the day many people would use ice augers to drill through the ice so they could fish for </w:t>
      </w:r>
      <w:r w:rsidR="00DD4037">
        <w:rPr>
          <w:sz w:val="28"/>
          <w:szCs w:val="28"/>
        </w:rPr>
        <w:t>char</w:t>
      </w:r>
      <w:r w:rsidRPr="00B44EB2">
        <w:rPr>
          <w:sz w:val="28"/>
          <w:szCs w:val="28"/>
        </w:rPr>
        <w:t>. She and her brother would try to fish at</w:t>
      </w:r>
      <w:r w:rsidR="00AF03EF" w:rsidRPr="00B44EB2">
        <w:rPr>
          <w:sz w:val="28"/>
          <w:szCs w:val="28"/>
        </w:rPr>
        <w:t xml:space="preserve"> their own </w:t>
      </w:r>
      <w:r w:rsidRPr="00B44EB2">
        <w:rPr>
          <w:sz w:val="28"/>
          <w:szCs w:val="28"/>
        </w:rPr>
        <w:t>holes</w:t>
      </w:r>
      <w:r w:rsidR="00AF03EF" w:rsidRPr="00B44EB2">
        <w:rPr>
          <w:sz w:val="28"/>
          <w:szCs w:val="28"/>
        </w:rPr>
        <w:t xml:space="preserve"> close to each other so they </w:t>
      </w:r>
      <w:r w:rsidRPr="00B44EB2">
        <w:rPr>
          <w:sz w:val="28"/>
          <w:szCs w:val="28"/>
        </w:rPr>
        <w:t>could talk away as they jigged for fish. They would talk away for hours and usually there were plenty of fish caught to keep them happy.</w:t>
      </w:r>
    </w:p>
    <w:p w:rsidR="00E57526" w:rsidRPr="00B44EB2" w:rsidRDefault="00E57526" w:rsidP="00E57526">
      <w:pPr>
        <w:rPr>
          <w:sz w:val="28"/>
          <w:szCs w:val="28"/>
        </w:rPr>
      </w:pPr>
      <w:r w:rsidRPr="00B44EB2">
        <w:rPr>
          <w:sz w:val="28"/>
          <w:szCs w:val="28"/>
        </w:rPr>
        <w:t xml:space="preserve">One day they were getting frustrated fishing as they could see the fish swimming by their bait but there were no bites. </w:t>
      </w:r>
      <w:proofErr w:type="spellStart"/>
      <w:r w:rsidRPr="00B44EB2">
        <w:rPr>
          <w:sz w:val="28"/>
          <w:szCs w:val="28"/>
        </w:rPr>
        <w:t>Joelie</w:t>
      </w:r>
      <w:proofErr w:type="spellEnd"/>
      <w:r w:rsidRPr="00B44EB2">
        <w:rPr>
          <w:sz w:val="28"/>
          <w:szCs w:val="28"/>
        </w:rPr>
        <w:t xml:space="preserve"> started to get really frustrated and said, “You know, if we had a spear we’d have better luck in getting these fish that using a baited hook. I’ve had enough, I’m going home!”</w:t>
      </w:r>
    </w:p>
    <w:p w:rsidR="00A27C71" w:rsidRPr="00B44EB2" w:rsidRDefault="00E57526" w:rsidP="00E57526">
      <w:pPr>
        <w:rPr>
          <w:sz w:val="28"/>
          <w:szCs w:val="28"/>
        </w:rPr>
      </w:pPr>
      <w:proofErr w:type="spellStart"/>
      <w:r w:rsidRPr="00B44EB2">
        <w:rPr>
          <w:sz w:val="28"/>
          <w:szCs w:val="28"/>
        </w:rPr>
        <w:t>Elisapee</w:t>
      </w:r>
      <w:proofErr w:type="spellEnd"/>
      <w:r w:rsidRPr="00B44EB2">
        <w:rPr>
          <w:sz w:val="28"/>
          <w:szCs w:val="28"/>
        </w:rPr>
        <w:t xml:space="preserve"> watched her brother throw down his jigging line and march across the lake to the town. She was content to keep trying </w:t>
      </w:r>
      <w:r w:rsidR="00A27C71" w:rsidRPr="00B44EB2">
        <w:rPr>
          <w:sz w:val="28"/>
          <w:szCs w:val="28"/>
        </w:rPr>
        <w:t xml:space="preserve">to catch fish </w:t>
      </w:r>
      <w:r w:rsidRPr="00B44EB2">
        <w:rPr>
          <w:sz w:val="28"/>
          <w:szCs w:val="28"/>
        </w:rPr>
        <w:t xml:space="preserve">expecting that maybe </w:t>
      </w:r>
      <w:proofErr w:type="spellStart"/>
      <w:r w:rsidRPr="00B44EB2">
        <w:rPr>
          <w:sz w:val="28"/>
          <w:szCs w:val="28"/>
        </w:rPr>
        <w:t>Joelie</w:t>
      </w:r>
      <w:proofErr w:type="spellEnd"/>
      <w:r w:rsidRPr="00B44EB2">
        <w:rPr>
          <w:sz w:val="28"/>
          <w:szCs w:val="28"/>
        </w:rPr>
        <w:t xml:space="preserve"> would come back once he cooled down. It was no surprise that only about ten minutes later he </w:t>
      </w:r>
      <w:proofErr w:type="gramStart"/>
      <w:r w:rsidRPr="00B44EB2">
        <w:rPr>
          <w:sz w:val="28"/>
          <w:szCs w:val="28"/>
        </w:rPr>
        <w:t>came</w:t>
      </w:r>
      <w:proofErr w:type="gramEnd"/>
      <w:r w:rsidRPr="00B44EB2">
        <w:rPr>
          <w:sz w:val="28"/>
          <w:szCs w:val="28"/>
        </w:rPr>
        <w:t xml:space="preserve"> running back across the lake.</w:t>
      </w:r>
      <w:r w:rsidR="00A27C71" w:rsidRPr="00B44EB2">
        <w:rPr>
          <w:sz w:val="28"/>
          <w:szCs w:val="28"/>
        </w:rPr>
        <w:t xml:space="preserve"> But, he had something in his hand.</w:t>
      </w:r>
      <w:r w:rsidR="00BB5F98" w:rsidRPr="00B44EB2">
        <w:rPr>
          <w:sz w:val="28"/>
          <w:szCs w:val="28"/>
        </w:rPr>
        <w:t xml:space="preserve"> </w:t>
      </w:r>
      <w:r w:rsidR="00A27C71" w:rsidRPr="00B44EB2">
        <w:rPr>
          <w:sz w:val="28"/>
          <w:szCs w:val="28"/>
        </w:rPr>
        <w:t xml:space="preserve">As he got closer </w:t>
      </w:r>
      <w:proofErr w:type="spellStart"/>
      <w:r w:rsidR="00A27C71" w:rsidRPr="00B44EB2">
        <w:rPr>
          <w:sz w:val="28"/>
          <w:szCs w:val="28"/>
        </w:rPr>
        <w:t>Elisapee</w:t>
      </w:r>
      <w:proofErr w:type="spellEnd"/>
      <w:r w:rsidR="00A27C71" w:rsidRPr="00B44EB2">
        <w:rPr>
          <w:sz w:val="28"/>
          <w:szCs w:val="28"/>
        </w:rPr>
        <w:t xml:space="preserve"> could see that </w:t>
      </w:r>
      <w:proofErr w:type="spellStart"/>
      <w:r w:rsidR="00A27C71" w:rsidRPr="00B44EB2">
        <w:rPr>
          <w:sz w:val="28"/>
          <w:szCs w:val="28"/>
        </w:rPr>
        <w:t>Joelie</w:t>
      </w:r>
      <w:proofErr w:type="spellEnd"/>
      <w:r w:rsidR="00A27C71" w:rsidRPr="00B44EB2">
        <w:rPr>
          <w:sz w:val="28"/>
          <w:szCs w:val="28"/>
        </w:rPr>
        <w:t xml:space="preserve"> had their father’s metal spearing rod. This was just no spearing rod; it was one of their dad’s prize possessions. </w:t>
      </w:r>
      <w:proofErr w:type="spellStart"/>
      <w:r w:rsidR="00A27C71" w:rsidRPr="00B44EB2">
        <w:rPr>
          <w:sz w:val="28"/>
          <w:szCs w:val="28"/>
        </w:rPr>
        <w:t>Elisapee</w:t>
      </w:r>
      <w:proofErr w:type="spellEnd"/>
      <w:r w:rsidR="00A27C71" w:rsidRPr="00B44EB2">
        <w:rPr>
          <w:sz w:val="28"/>
          <w:szCs w:val="28"/>
        </w:rPr>
        <w:t xml:space="preserve"> wondered how </w:t>
      </w:r>
      <w:proofErr w:type="spellStart"/>
      <w:r w:rsidR="00A27C71" w:rsidRPr="00B44EB2">
        <w:rPr>
          <w:sz w:val="28"/>
          <w:szCs w:val="28"/>
        </w:rPr>
        <w:t>Joelie</w:t>
      </w:r>
      <w:proofErr w:type="spellEnd"/>
      <w:r w:rsidR="00A27C71" w:rsidRPr="00B44EB2">
        <w:rPr>
          <w:sz w:val="28"/>
          <w:szCs w:val="28"/>
        </w:rPr>
        <w:t xml:space="preserve"> convinced their dad he could use it.</w:t>
      </w:r>
    </w:p>
    <w:p w:rsidR="00A27C71" w:rsidRPr="00B44EB2" w:rsidRDefault="00A27C71" w:rsidP="00E57526">
      <w:pPr>
        <w:rPr>
          <w:sz w:val="28"/>
          <w:szCs w:val="28"/>
        </w:rPr>
      </w:pPr>
      <w:r w:rsidRPr="00B44EB2">
        <w:rPr>
          <w:sz w:val="28"/>
          <w:szCs w:val="28"/>
        </w:rPr>
        <w:t xml:space="preserve">“Hey”, </w:t>
      </w:r>
      <w:proofErr w:type="spellStart"/>
      <w:r w:rsidRPr="00B44EB2">
        <w:rPr>
          <w:sz w:val="28"/>
          <w:szCs w:val="28"/>
        </w:rPr>
        <w:t>Elisappe</w:t>
      </w:r>
      <w:r w:rsidR="00DD4037">
        <w:rPr>
          <w:sz w:val="28"/>
          <w:szCs w:val="28"/>
        </w:rPr>
        <w:t>e</w:t>
      </w:r>
      <w:proofErr w:type="spellEnd"/>
      <w:r w:rsidR="00DD4037">
        <w:rPr>
          <w:sz w:val="28"/>
          <w:szCs w:val="28"/>
        </w:rPr>
        <w:t xml:space="preserve"> yelled, “How did you get </w:t>
      </w:r>
      <w:r w:rsidRPr="00B44EB2">
        <w:rPr>
          <w:sz w:val="28"/>
          <w:szCs w:val="28"/>
        </w:rPr>
        <w:t>dad to let you used that?”</w:t>
      </w:r>
    </w:p>
    <w:p w:rsidR="00A27C71" w:rsidRPr="00B44EB2" w:rsidRDefault="00A27C71" w:rsidP="00E57526">
      <w:pPr>
        <w:rPr>
          <w:sz w:val="28"/>
          <w:szCs w:val="28"/>
        </w:rPr>
      </w:pPr>
      <w:proofErr w:type="spellStart"/>
      <w:r w:rsidRPr="00B44EB2">
        <w:rPr>
          <w:sz w:val="28"/>
          <w:szCs w:val="28"/>
        </w:rPr>
        <w:t>Elisappee</w:t>
      </w:r>
      <w:proofErr w:type="spellEnd"/>
      <w:r w:rsidRPr="00B44EB2">
        <w:rPr>
          <w:sz w:val="28"/>
          <w:szCs w:val="28"/>
        </w:rPr>
        <w:t xml:space="preserve"> didn’t get a response and watched </w:t>
      </w:r>
      <w:proofErr w:type="spellStart"/>
      <w:r w:rsidRPr="00B44EB2">
        <w:rPr>
          <w:sz w:val="28"/>
          <w:szCs w:val="28"/>
        </w:rPr>
        <w:t>Joelie</w:t>
      </w:r>
      <w:proofErr w:type="spellEnd"/>
      <w:r w:rsidRPr="00B44EB2">
        <w:rPr>
          <w:sz w:val="28"/>
          <w:szCs w:val="28"/>
        </w:rPr>
        <w:t xml:space="preserve"> go to a distant hole and begin to fish. </w:t>
      </w:r>
      <w:proofErr w:type="spellStart"/>
      <w:r w:rsidRPr="00B44EB2">
        <w:rPr>
          <w:sz w:val="28"/>
          <w:szCs w:val="28"/>
        </w:rPr>
        <w:t>Elisapee</w:t>
      </w:r>
      <w:proofErr w:type="spellEnd"/>
      <w:r w:rsidRPr="00B44EB2">
        <w:rPr>
          <w:sz w:val="28"/>
          <w:szCs w:val="28"/>
        </w:rPr>
        <w:t xml:space="preserve"> went back to fishing and kept an eye on how her brother was doing. A while later </w:t>
      </w:r>
      <w:proofErr w:type="spellStart"/>
      <w:r w:rsidRPr="00B44EB2">
        <w:rPr>
          <w:sz w:val="28"/>
          <w:szCs w:val="28"/>
        </w:rPr>
        <w:t>Elisapee</w:t>
      </w:r>
      <w:proofErr w:type="spellEnd"/>
      <w:r w:rsidRPr="00B44EB2">
        <w:rPr>
          <w:sz w:val="28"/>
          <w:szCs w:val="28"/>
        </w:rPr>
        <w:t xml:space="preserve"> heard </w:t>
      </w:r>
      <w:proofErr w:type="spellStart"/>
      <w:r w:rsidRPr="00B44EB2">
        <w:rPr>
          <w:sz w:val="28"/>
          <w:szCs w:val="28"/>
        </w:rPr>
        <w:t>Joellie</w:t>
      </w:r>
      <w:proofErr w:type="spellEnd"/>
      <w:r w:rsidRPr="00B44EB2">
        <w:rPr>
          <w:sz w:val="28"/>
          <w:szCs w:val="28"/>
        </w:rPr>
        <w:t xml:space="preserve"> start to yell</w:t>
      </w:r>
      <w:r w:rsidR="00AF03EF" w:rsidRPr="00B44EB2">
        <w:rPr>
          <w:sz w:val="28"/>
          <w:szCs w:val="28"/>
        </w:rPr>
        <w:t xml:space="preserve"> at the top of his</w:t>
      </w:r>
      <w:r w:rsidRPr="00B44EB2">
        <w:rPr>
          <w:sz w:val="28"/>
          <w:szCs w:val="28"/>
        </w:rPr>
        <w:t xml:space="preserve"> lungs. He was upset and down on his hands and knees gazing into the hole</w:t>
      </w:r>
      <w:r w:rsidR="00BB5F98" w:rsidRPr="00B44EB2">
        <w:rPr>
          <w:sz w:val="28"/>
          <w:szCs w:val="28"/>
        </w:rPr>
        <w:t xml:space="preserve">. </w:t>
      </w:r>
      <w:proofErr w:type="spellStart"/>
      <w:r w:rsidRPr="00B44EB2">
        <w:rPr>
          <w:sz w:val="28"/>
          <w:szCs w:val="28"/>
        </w:rPr>
        <w:t>Elisapee</w:t>
      </w:r>
      <w:proofErr w:type="spellEnd"/>
      <w:r w:rsidRPr="00B44EB2">
        <w:rPr>
          <w:sz w:val="28"/>
          <w:szCs w:val="28"/>
        </w:rPr>
        <w:t xml:space="preserve"> ran over to the hole. </w:t>
      </w:r>
      <w:proofErr w:type="spellStart"/>
      <w:r w:rsidRPr="00B44EB2">
        <w:rPr>
          <w:sz w:val="28"/>
          <w:szCs w:val="28"/>
        </w:rPr>
        <w:t>Joelie</w:t>
      </w:r>
      <w:proofErr w:type="spellEnd"/>
      <w:r w:rsidRPr="00B44EB2">
        <w:rPr>
          <w:sz w:val="28"/>
          <w:szCs w:val="28"/>
        </w:rPr>
        <w:t xml:space="preserve"> was </w:t>
      </w:r>
      <w:r w:rsidR="00BB5F98" w:rsidRPr="00B44EB2">
        <w:rPr>
          <w:sz w:val="28"/>
          <w:szCs w:val="28"/>
        </w:rPr>
        <w:t xml:space="preserve">both </w:t>
      </w:r>
      <w:r w:rsidRPr="00B44EB2">
        <w:rPr>
          <w:sz w:val="28"/>
          <w:szCs w:val="28"/>
        </w:rPr>
        <w:t>crying and mad</w:t>
      </w:r>
      <w:r w:rsidR="00BB5F98" w:rsidRPr="00B44EB2">
        <w:rPr>
          <w:sz w:val="28"/>
          <w:szCs w:val="28"/>
        </w:rPr>
        <w:t xml:space="preserve">. There was no spearing rod to be found. </w:t>
      </w:r>
    </w:p>
    <w:p w:rsidR="00DD4037" w:rsidRDefault="00BB5F98" w:rsidP="00E57526">
      <w:pPr>
        <w:rPr>
          <w:sz w:val="28"/>
          <w:szCs w:val="28"/>
        </w:rPr>
      </w:pPr>
      <w:proofErr w:type="gramStart"/>
      <w:r w:rsidRPr="00B44EB2">
        <w:rPr>
          <w:sz w:val="28"/>
          <w:szCs w:val="28"/>
        </w:rPr>
        <w:lastRenderedPageBreak/>
        <w:t>“ I</w:t>
      </w:r>
      <w:proofErr w:type="gramEnd"/>
      <w:r w:rsidRPr="00B44EB2">
        <w:rPr>
          <w:sz w:val="28"/>
          <w:szCs w:val="28"/>
        </w:rPr>
        <w:t xml:space="preserve"> dropped it in the water”, </w:t>
      </w:r>
      <w:proofErr w:type="spellStart"/>
      <w:r w:rsidRPr="00B44EB2">
        <w:rPr>
          <w:sz w:val="28"/>
          <w:szCs w:val="28"/>
        </w:rPr>
        <w:t>Joelie</w:t>
      </w:r>
      <w:proofErr w:type="spellEnd"/>
      <w:r w:rsidRPr="00B44EB2">
        <w:rPr>
          <w:sz w:val="28"/>
          <w:szCs w:val="28"/>
        </w:rPr>
        <w:t xml:space="preserve"> wailed. “I can see it on the bottom of the lake. It’s really shallow here, maybe only two meters deep. How am I going to get it? Dad told me to look after it.” </w:t>
      </w:r>
    </w:p>
    <w:p w:rsidR="00BB5F98" w:rsidRPr="00B44EB2" w:rsidRDefault="00BB5F98" w:rsidP="00E57526">
      <w:pPr>
        <w:rPr>
          <w:sz w:val="28"/>
          <w:szCs w:val="28"/>
        </w:rPr>
      </w:pPr>
      <w:proofErr w:type="spellStart"/>
      <w:r w:rsidRPr="00B44EB2">
        <w:rPr>
          <w:sz w:val="28"/>
          <w:szCs w:val="28"/>
        </w:rPr>
        <w:t>Elisapee</w:t>
      </w:r>
      <w:proofErr w:type="spellEnd"/>
      <w:r w:rsidRPr="00B44EB2">
        <w:rPr>
          <w:sz w:val="28"/>
          <w:szCs w:val="28"/>
        </w:rPr>
        <w:t xml:space="preserve"> said she didn’t know what they could do, but telling dad was a good start she told </w:t>
      </w:r>
      <w:proofErr w:type="spellStart"/>
      <w:r w:rsidRPr="00B44EB2">
        <w:rPr>
          <w:sz w:val="28"/>
          <w:szCs w:val="28"/>
        </w:rPr>
        <w:t>Joelie</w:t>
      </w:r>
      <w:proofErr w:type="spellEnd"/>
      <w:r w:rsidRPr="00B44EB2">
        <w:rPr>
          <w:sz w:val="28"/>
          <w:szCs w:val="28"/>
        </w:rPr>
        <w:t xml:space="preserve">. </w:t>
      </w:r>
      <w:proofErr w:type="spellStart"/>
      <w:r w:rsidRPr="00B44EB2">
        <w:rPr>
          <w:sz w:val="28"/>
          <w:szCs w:val="28"/>
        </w:rPr>
        <w:t>Joelie</w:t>
      </w:r>
      <w:proofErr w:type="spellEnd"/>
      <w:r w:rsidRPr="00B44EB2">
        <w:rPr>
          <w:sz w:val="28"/>
          <w:szCs w:val="28"/>
        </w:rPr>
        <w:t xml:space="preserve"> reluctantly agreed and they slowly walked across the lake not looking forward to what their father might have to say about this!</w:t>
      </w:r>
    </w:p>
    <w:p w:rsidR="00BB5F98" w:rsidRPr="00B44EB2" w:rsidRDefault="00BB5F98" w:rsidP="00E57526">
      <w:pPr>
        <w:rPr>
          <w:sz w:val="28"/>
          <w:szCs w:val="28"/>
        </w:rPr>
      </w:pPr>
      <w:proofErr w:type="spellStart"/>
      <w:r w:rsidRPr="00B44EB2">
        <w:rPr>
          <w:sz w:val="28"/>
          <w:szCs w:val="28"/>
        </w:rPr>
        <w:t>Joelie</w:t>
      </w:r>
      <w:proofErr w:type="spellEnd"/>
      <w:r w:rsidRPr="00B44EB2">
        <w:rPr>
          <w:sz w:val="28"/>
          <w:szCs w:val="28"/>
        </w:rPr>
        <w:t xml:space="preserve"> tried to calmly tell his dad what had happened. Rather than getting mad, he told </w:t>
      </w:r>
      <w:proofErr w:type="spellStart"/>
      <w:r w:rsidRPr="00B44EB2">
        <w:rPr>
          <w:sz w:val="28"/>
          <w:szCs w:val="28"/>
        </w:rPr>
        <w:t>Joelie</w:t>
      </w:r>
      <w:proofErr w:type="spellEnd"/>
      <w:r w:rsidRPr="00B44EB2">
        <w:rPr>
          <w:sz w:val="28"/>
          <w:szCs w:val="28"/>
        </w:rPr>
        <w:t xml:space="preserve"> he can, instead, figure out how he could get the spear off the bottom of the lake. </w:t>
      </w:r>
    </w:p>
    <w:p w:rsidR="00BB22D7" w:rsidRDefault="00BB5F98" w:rsidP="00E57526">
      <w:pPr>
        <w:rPr>
          <w:sz w:val="28"/>
          <w:szCs w:val="28"/>
        </w:rPr>
      </w:pPr>
      <w:proofErr w:type="spellStart"/>
      <w:r w:rsidRPr="00B44EB2">
        <w:rPr>
          <w:sz w:val="28"/>
          <w:szCs w:val="28"/>
        </w:rPr>
        <w:t>Joelie</w:t>
      </w:r>
      <w:proofErr w:type="spellEnd"/>
      <w:r w:rsidRPr="00B44EB2">
        <w:rPr>
          <w:sz w:val="28"/>
          <w:szCs w:val="28"/>
        </w:rPr>
        <w:t xml:space="preserve"> didn’t have any ideas at all; nor did </w:t>
      </w:r>
      <w:proofErr w:type="spellStart"/>
      <w:r w:rsidRPr="00B44EB2">
        <w:rPr>
          <w:sz w:val="28"/>
          <w:szCs w:val="28"/>
        </w:rPr>
        <w:t>Elisapee</w:t>
      </w:r>
      <w:proofErr w:type="spellEnd"/>
      <w:r w:rsidRPr="00B44EB2">
        <w:rPr>
          <w:sz w:val="28"/>
          <w:szCs w:val="28"/>
        </w:rPr>
        <w:t xml:space="preserve">. He was even more surprised when his father said that he could get it out by just using </w:t>
      </w:r>
      <w:r w:rsidRPr="00B44EB2">
        <w:rPr>
          <w:b/>
          <w:sz w:val="28"/>
          <w:szCs w:val="28"/>
        </w:rPr>
        <w:t>a car battery, a long length of wire and a tire iron</w:t>
      </w:r>
      <w:r w:rsidRPr="00B44EB2">
        <w:rPr>
          <w:sz w:val="28"/>
          <w:szCs w:val="28"/>
        </w:rPr>
        <w:t xml:space="preserve">. </w:t>
      </w:r>
      <w:r w:rsidR="00BB22D7">
        <w:rPr>
          <w:sz w:val="28"/>
          <w:szCs w:val="28"/>
        </w:rPr>
        <w:t>They could haul this gear on a sled down to the bay and get the spear themselves.</w:t>
      </w:r>
    </w:p>
    <w:p w:rsidR="00B44EB2" w:rsidRPr="00B44EB2" w:rsidRDefault="00BB5F98" w:rsidP="00E57526">
      <w:pPr>
        <w:rPr>
          <w:sz w:val="28"/>
          <w:szCs w:val="28"/>
        </w:rPr>
      </w:pPr>
      <w:proofErr w:type="spellStart"/>
      <w:r w:rsidRPr="00B44EB2">
        <w:rPr>
          <w:sz w:val="28"/>
          <w:szCs w:val="28"/>
        </w:rPr>
        <w:t>Elisapee</w:t>
      </w:r>
      <w:proofErr w:type="spellEnd"/>
      <w:r w:rsidRPr="00B44EB2">
        <w:rPr>
          <w:sz w:val="28"/>
          <w:szCs w:val="28"/>
        </w:rPr>
        <w:t xml:space="preserve"> and </w:t>
      </w:r>
      <w:proofErr w:type="spellStart"/>
      <w:r w:rsidRPr="00B44EB2">
        <w:rPr>
          <w:sz w:val="28"/>
          <w:szCs w:val="28"/>
        </w:rPr>
        <w:t>Joelie</w:t>
      </w:r>
      <w:proofErr w:type="spellEnd"/>
      <w:r w:rsidRPr="00B44EB2">
        <w:rPr>
          <w:sz w:val="28"/>
          <w:szCs w:val="28"/>
        </w:rPr>
        <w:t xml:space="preserve"> looked at each other and wondered how this would help them get the metal spearing rod off the bottom of the lake.</w:t>
      </w:r>
      <w:r w:rsidR="00AF03EF" w:rsidRPr="00B44EB2">
        <w:rPr>
          <w:sz w:val="28"/>
          <w:szCs w:val="28"/>
        </w:rPr>
        <w:t xml:space="preserve"> The only advice dad gave was they would never be able to hook it off the bottom of the lake as the spear was a straight metal pole.</w:t>
      </w:r>
    </w:p>
    <w:p w:rsidR="00BB5F98" w:rsidRPr="00B44EB2" w:rsidRDefault="00BB5F98" w:rsidP="007F170C">
      <w:pPr>
        <w:pBdr>
          <w:top w:val="single" w:sz="4" w:space="1" w:color="auto"/>
          <w:left w:val="single" w:sz="4" w:space="4" w:color="auto"/>
          <w:bottom w:val="single" w:sz="4" w:space="1" w:color="auto"/>
          <w:right w:val="single" w:sz="4" w:space="4" w:color="auto"/>
        </w:pBdr>
        <w:rPr>
          <w:b/>
          <w:sz w:val="28"/>
          <w:szCs w:val="28"/>
        </w:rPr>
      </w:pPr>
      <w:r w:rsidRPr="00B44EB2">
        <w:rPr>
          <w:b/>
          <w:sz w:val="28"/>
          <w:szCs w:val="28"/>
        </w:rPr>
        <w:t>Using a flashlight battery, a length of copper wire and a nail as a small scale version of the equipment required</w:t>
      </w:r>
      <w:r w:rsidR="00DD4037">
        <w:rPr>
          <w:b/>
          <w:sz w:val="28"/>
          <w:szCs w:val="28"/>
        </w:rPr>
        <w:t>,</w:t>
      </w:r>
      <w:r w:rsidRPr="00B44EB2">
        <w:rPr>
          <w:b/>
          <w:sz w:val="28"/>
          <w:szCs w:val="28"/>
        </w:rPr>
        <w:t xml:space="preserve"> </w:t>
      </w:r>
      <w:proofErr w:type="gramStart"/>
      <w:r w:rsidR="00AF03EF" w:rsidRPr="00B44EB2">
        <w:rPr>
          <w:b/>
          <w:sz w:val="28"/>
          <w:szCs w:val="28"/>
        </w:rPr>
        <w:t>figure</w:t>
      </w:r>
      <w:proofErr w:type="gramEnd"/>
      <w:r w:rsidR="00AF03EF" w:rsidRPr="00B44EB2">
        <w:rPr>
          <w:b/>
          <w:sz w:val="28"/>
          <w:szCs w:val="28"/>
        </w:rPr>
        <w:t xml:space="preserve"> out how the spear (an unfolded paper clip) can be retrieved from the b</w:t>
      </w:r>
      <w:r w:rsidR="00DD4037">
        <w:rPr>
          <w:b/>
          <w:sz w:val="28"/>
          <w:szCs w:val="28"/>
        </w:rPr>
        <w:t>ottom of the lake. Use a nearly full glass of water to represent</w:t>
      </w:r>
      <w:r w:rsidR="00AF03EF" w:rsidRPr="00B44EB2">
        <w:rPr>
          <w:b/>
          <w:sz w:val="28"/>
          <w:szCs w:val="28"/>
        </w:rPr>
        <w:t xml:space="preserve"> </w:t>
      </w:r>
      <w:r w:rsidR="00DD4037">
        <w:rPr>
          <w:b/>
          <w:sz w:val="28"/>
          <w:szCs w:val="28"/>
        </w:rPr>
        <w:t xml:space="preserve">the </w:t>
      </w:r>
      <w:r w:rsidR="00AF03EF" w:rsidRPr="00B44EB2">
        <w:rPr>
          <w:b/>
          <w:sz w:val="28"/>
          <w:szCs w:val="28"/>
        </w:rPr>
        <w:t>lake and put the clip at the bottom of the glass</w:t>
      </w:r>
      <w:r w:rsidR="00B44EB2">
        <w:rPr>
          <w:b/>
          <w:sz w:val="28"/>
          <w:szCs w:val="28"/>
        </w:rPr>
        <w:t xml:space="preserve"> to represent the spear</w:t>
      </w:r>
      <w:r w:rsidR="00AF03EF" w:rsidRPr="00B44EB2">
        <w:rPr>
          <w:b/>
          <w:sz w:val="28"/>
          <w:szCs w:val="28"/>
        </w:rPr>
        <w:t>.</w:t>
      </w:r>
    </w:p>
    <w:p w:rsidR="009B3EA6" w:rsidRDefault="009B3EA6" w:rsidP="00E57526">
      <w:pPr>
        <w:rPr>
          <w:sz w:val="20"/>
          <w:szCs w:val="20"/>
        </w:rPr>
      </w:pPr>
    </w:p>
    <w:p w:rsidR="00BB22D7" w:rsidRDefault="00BB22D7" w:rsidP="00E57526">
      <w:pPr>
        <w:rPr>
          <w:sz w:val="20"/>
          <w:szCs w:val="20"/>
        </w:rPr>
      </w:pPr>
    </w:p>
    <w:p w:rsidR="00BB22D7" w:rsidRDefault="00BB22D7" w:rsidP="00E57526">
      <w:pPr>
        <w:rPr>
          <w:sz w:val="20"/>
          <w:szCs w:val="20"/>
        </w:rPr>
      </w:pPr>
    </w:p>
    <w:p w:rsidR="00BB22D7" w:rsidRDefault="00BB22D7" w:rsidP="00E57526">
      <w:pPr>
        <w:rPr>
          <w:sz w:val="20"/>
          <w:szCs w:val="20"/>
        </w:rPr>
      </w:pPr>
    </w:p>
    <w:p w:rsidR="00BB22D7" w:rsidRDefault="00BB22D7" w:rsidP="00E57526">
      <w:pPr>
        <w:rPr>
          <w:sz w:val="20"/>
          <w:szCs w:val="20"/>
        </w:rPr>
      </w:pPr>
    </w:p>
    <w:p w:rsidR="00BB22D7" w:rsidRDefault="00BB22D7" w:rsidP="00E57526">
      <w:pPr>
        <w:rPr>
          <w:sz w:val="20"/>
          <w:szCs w:val="20"/>
        </w:rPr>
      </w:pPr>
    </w:p>
    <w:p w:rsidR="00BB22D7" w:rsidRDefault="00BB22D7" w:rsidP="00E57526">
      <w:pPr>
        <w:rPr>
          <w:sz w:val="20"/>
          <w:szCs w:val="20"/>
        </w:rPr>
      </w:pPr>
    </w:p>
    <w:p w:rsidR="009B3EA6" w:rsidRPr="00BB22D7" w:rsidRDefault="00BB22D7" w:rsidP="00BB22D7">
      <w:pPr>
        <w:pStyle w:val="ListParagraph"/>
        <w:numPr>
          <w:ilvl w:val="0"/>
          <w:numId w:val="3"/>
        </w:numPr>
        <w:rPr>
          <w:sz w:val="28"/>
          <w:szCs w:val="28"/>
        </w:rPr>
      </w:pPr>
      <w:r w:rsidRPr="00BB22D7">
        <w:rPr>
          <w:sz w:val="28"/>
          <w:szCs w:val="28"/>
        </w:rPr>
        <w:t>Try to solve this problem. Once you get it, d</w:t>
      </w:r>
      <w:r w:rsidR="009B3EA6" w:rsidRPr="00BB22D7">
        <w:rPr>
          <w:sz w:val="28"/>
          <w:szCs w:val="28"/>
        </w:rPr>
        <w:t>raw a picture of the device below.</w:t>
      </w:r>
    </w:p>
    <w:p w:rsidR="009B3EA6" w:rsidRPr="00B44EB2" w:rsidRDefault="009B3EA6" w:rsidP="00E57526">
      <w:pPr>
        <w:rPr>
          <w:sz w:val="28"/>
          <w:szCs w:val="28"/>
        </w:rPr>
      </w:pPr>
    </w:p>
    <w:p w:rsidR="009B3EA6" w:rsidRDefault="009B3EA6" w:rsidP="00E57526">
      <w:pPr>
        <w:rPr>
          <w:sz w:val="28"/>
          <w:szCs w:val="28"/>
        </w:rPr>
      </w:pPr>
    </w:p>
    <w:p w:rsidR="00BB22D7" w:rsidRDefault="00BB22D7" w:rsidP="00E57526">
      <w:pPr>
        <w:rPr>
          <w:sz w:val="28"/>
          <w:szCs w:val="28"/>
        </w:rPr>
      </w:pPr>
    </w:p>
    <w:p w:rsidR="00BB22D7" w:rsidRPr="00B44EB2" w:rsidRDefault="00BB22D7" w:rsidP="00E57526">
      <w:pPr>
        <w:rPr>
          <w:sz w:val="28"/>
          <w:szCs w:val="28"/>
        </w:rPr>
      </w:pPr>
    </w:p>
    <w:p w:rsidR="009B3EA6" w:rsidRPr="00B44EB2" w:rsidRDefault="009B3EA6" w:rsidP="00E57526">
      <w:pPr>
        <w:rPr>
          <w:sz w:val="28"/>
          <w:szCs w:val="28"/>
        </w:rPr>
      </w:pPr>
    </w:p>
    <w:p w:rsidR="009B3EA6" w:rsidRPr="00BB22D7" w:rsidRDefault="00BB22D7" w:rsidP="00BB22D7">
      <w:pPr>
        <w:pStyle w:val="ListParagraph"/>
        <w:numPr>
          <w:ilvl w:val="0"/>
          <w:numId w:val="3"/>
        </w:numPr>
        <w:rPr>
          <w:sz w:val="28"/>
          <w:szCs w:val="28"/>
        </w:rPr>
      </w:pPr>
      <w:r w:rsidRPr="00BB22D7">
        <w:rPr>
          <w:sz w:val="28"/>
          <w:szCs w:val="28"/>
        </w:rPr>
        <w:t>After how it works has been explained to you</w:t>
      </w:r>
      <w:proofErr w:type="gramStart"/>
      <w:r w:rsidRPr="00BB22D7">
        <w:rPr>
          <w:sz w:val="28"/>
          <w:szCs w:val="28"/>
        </w:rPr>
        <w:t>,  explain</w:t>
      </w:r>
      <w:proofErr w:type="gramEnd"/>
      <w:r w:rsidRPr="00BB22D7">
        <w:rPr>
          <w:sz w:val="28"/>
          <w:szCs w:val="28"/>
        </w:rPr>
        <w:t xml:space="preserve"> it to a friend and then write and draw the explanation below</w:t>
      </w:r>
      <w:r w:rsidR="009B3EA6" w:rsidRPr="00BB22D7">
        <w:rPr>
          <w:sz w:val="28"/>
          <w:szCs w:val="28"/>
        </w:rPr>
        <w:t>.</w:t>
      </w:r>
    </w:p>
    <w:p w:rsidR="009B3EA6" w:rsidRDefault="009B3EA6" w:rsidP="00E57526">
      <w:pPr>
        <w:rPr>
          <w:sz w:val="28"/>
          <w:szCs w:val="28"/>
        </w:rPr>
      </w:pPr>
    </w:p>
    <w:p w:rsidR="00BB22D7" w:rsidRDefault="00BB22D7" w:rsidP="00E57526">
      <w:pPr>
        <w:rPr>
          <w:sz w:val="28"/>
          <w:szCs w:val="28"/>
        </w:rPr>
      </w:pPr>
    </w:p>
    <w:p w:rsidR="00BB22D7" w:rsidRDefault="00BB22D7" w:rsidP="00E57526">
      <w:pPr>
        <w:rPr>
          <w:sz w:val="28"/>
          <w:szCs w:val="28"/>
        </w:rPr>
      </w:pPr>
    </w:p>
    <w:p w:rsidR="00BB22D7" w:rsidRDefault="00BB22D7" w:rsidP="00E57526">
      <w:pPr>
        <w:rPr>
          <w:sz w:val="28"/>
          <w:szCs w:val="28"/>
        </w:rPr>
      </w:pPr>
    </w:p>
    <w:p w:rsidR="00BB22D7" w:rsidRPr="00B44EB2" w:rsidRDefault="00BB22D7" w:rsidP="00E57526">
      <w:pPr>
        <w:rPr>
          <w:sz w:val="28"/>
          <w:szCs w:val="28"/>
        </w:rPr>
      </w:pPr>
    </w:p>
    <w:p w:rsidR="00BB22D7" w:rsidRDefault="00AF03EF" w:rsidP="00BB22D7">
      <w:pPr>
        <w:pStyle w:val="ListParagraph"/>
        <w:numPr>
          <w:ilvl w:val="0"/>
          <w:numId w:val="3"/>
        </w:numPr>
        <w:rPr>
          <w:sz w:val="28"/>
          <w:szCs w:val="28"/>
        </w:rPr>
      </w:pPr>
      <w:r w:rsidRPr="00BB22D7">
        <w:rPr>
          <w:sz w:val="28"/>
          <w:szCs w:val="28"/>
        </w:rPr>
        <w:t xml:space="preserve">Once you have devised a means to which to retrieve the spear, consider ways in which you can improve the device to make it better for retrieving the clip. </w:t>
      </w:r>
      <w:r w:rsidR="00BB22D7">
        <w:rPr>
          <w:sz w:val="28"/>
          <w:szCs w:val="28"/>
        </w:rPr>
        <w:t>What ways might they be able to make the electromagnet batter?</w:t>
      </w:r>
    </w:p>
    <w:p w:rsidR="00BB22D7" w:rsidRDefault="00BB22D7" w:rsidP="00BB22D7">
      <w:pPr>
        <w:pStyle w:val="ListParagraph"/>
        <w:ind w:left="1440"/>
        <w:rPr>
          <w:sz w:val="28"/>
          <w:szCs w:val="28"/>
        </w:rPr>
      </w:pPr>
      <w:proofErr w:type="gramStart"/>
      <w:r>
        <w:rPr>
          <w:sz w:val="28"/>
          <w:szCs w:val="28"/>
        </w:rPr>
        <w:t>a</w:t>
      </w:r>
      <w:proofErr w:type="gramEnd"/>
      <w:r>
        <w:rPr>
          <w:sz w:val="28"/>
          <w:szCs w:val="28"/>
        </w:rPr>
        <w:t>.</w:t>
      </w:r>
    </w:p>
    <w:p w:rsidR="00BB22D7" w:rsidRDefault="00BB22D7" w:rsidP="00BB22D7">
      <w:pPr>
        <w:pStyle w:val="ListParagraph"/>
        <w:ind w:left="1440"/>
        <w:rPr>
          <w:sz w:val="28"/>
          <w:szCs w:val="28"/>
        </w:rPr>
      </w:pPr>
    </w:p>
    <w:p w:rsidR="00BB22D7" w:rsidRDefault="00BB22D7" w:rsidP="00BB22D7">
      <w:pPr>
        <w:pStyle w:val="ListParagraph"/>
        <w:ind w:left="1440"/>
        <w:rPr>
          <w:sz w:val="28"/>
          <w:szCs w:val="28"/>
        </w:rPr>
      </w:pPr>
      <w:proofErr w:type="gramStart"/>
      <w:r>
        <w:rPr>
          <w:sz w:val="28"/>
          <w:szCs w:val="28"/>
        </w:rPr>
        <w:t>b</w:t>
      </w:r>
      <w:proofErr w:type="gramEnd"/>
      <w:r>
        <w:rPr>
          <w:sz w:val="28"/>
          <w:szCs w:val="28"/>
        </w:rPr>
        <w:t>.</w:t>
      </w:r>
    </w:p>
    <w:p w:rsidR="00BB22D7" w:rsidRDefault="00BB22D7" w:rsidP="00BB22D7">
      <w:pPr>
        <w:pStyle w:val="ListParagraph"/>
        <w:ind w:left="1440"/>
        <w:rPr>
          <w:sz w:val="28"/>
          <w:szCs w:val="28"/>
        </w:rPr>
      </w:pPr>
    </w:p>
    <w:p w:rsidR="00BB22D7" w:rsidRDefault="00BB22D7" w:rsidP="00BB22D7">
      <w:pPr>
        <w:pStyle w:val="ListParagraph"/>
        <w:ind w:left="1440"/>
        <w:rPr>
          <w:sz w:val="28"/>
          <w:szCs w:val="28"/>
        </w:rPr>
      </w:pPr>
      <w:proofErr w:type="gramStart"/>
      <w:r>
        <w:rPr>
          <w:sz w:val="28"/>
          <w:szCs w:val="28"/>
        </w:rPr>
        <w:t>c</w:t>
      </w:r>
      <w:proofErr w:type="gramEnd"/>
      <w:r>
        <w:rPr>
          <w:sz w:val="28"/>
          <w:szCs w:val="28"/>
        </w:rPr>
        <w:t>.</w:t>
      </w:r>
    </w:p>
    <w:p w:rsidR="00BB22D7" w:rsidRDefault="00BB22D7" w:rsidP="00BB22D7">
      <w:pPr>
        <w:pStyle w:val="ListParagraph"/>
        <w:ind w:left="1440"/>
        <w:rPr>
          <w:sz w:val="28"/>
          <w:szCs w:val="28"/>
        </w:rPr>
      </w:pPr>
    </w:p>
    <w:p w:rsidR="00BB22D7" w:rsidRDefault="00BB22D7" w:rsidP="00BB22D7">
      <w:pPr>
        <w:pStyle w:val="ListParagraph"/>
        <w:ind w:left="1440"/>
        <w:rPr>
          <w:sz w:val="28"/>
          <w:szCs w:val="28"/>
        </w:rPr>
      </w:pPr>
      <w:proofErr w:type="gramStart"/>
      <w:r>
        <w:rPr>
          <w:sz w:val="28"/>
          <w:szCs w:val="28"/>
        </w:rPr>
        <w:t>d</w:t>
      </w:r>
      <w:proofErr w:type="gramEnd"/>
      <w:r>
        <w:rPr>
          <w:sz w:val="28"/>
          <w:szCs w:val="28"/>
        </w:rPr>
        <w:t>.</w:t>
      </w:r>
    </w:p>
    <w:p w:rsidR="00BB22D7" w:rsidRDefault="00BB22D7" w:rsidP="00BB22D7">
      <w:pPr>
        <w:pStyle w:val="ListParagraph"/>
        <w:ind w:left="1440"/>
        <w:rPr>
          <w:sz w:val="28"/>
          <w:szCs w:val="28"/>
        </w:rPr>
      </w:pPr>
    </w:p>
    <w:p w:rsidR="00B44EB2" w:rsidRPr="00622439" w:rsidRDefault="00B44EB2" w:rsidP="00622439">
      <w:pPr>
        <w:rPr>
          <w:sz w:val="28"/>
          <w:szCs w:val="28"/>
        </w:rPr>
      </w:pPr>
    </w:p>
    <w:p w:rsidR="00B44EB2" w:rsidRDefault="00B44EB2" w:rsidP="00BB22D7">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Carry out a fair test to determine if:</w:t>
      </w:r>
    </w:p>
    <w:p w:rsidR="00BB22D7" w:rsidRPr="00BB22D7" w:rsidRDefault="00BB22D7" w:rsidP="00BB22D7">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B44EB2" w:rsidRDefault="00B44EB2" w:rsidP="00B44EB2">
      <w:pPr>
        <w:rPr>
          <w:rFonts w:ascii="Times New Roman" w:hAnsi="Times New Roman" w:cs="Times New Roman"/>
          <w:sz w:val="28"/>
          <w:szCs w:val="28"/>
        </w:rPr>
      </w:pPr>
      <w:r>
        <w:rPr>
          <w:rFonts w:ascii="Times New Roman" w:hAnsi="Times New Roman" w:cs="Times New Roman"/>
          <w:sz w:val="28"/>
          <w:szCs w:val="28"/>
        </w:rPr>
        <w:t>Use the following planning grid to help you plan the investigation.</w:t>
      </w:r>
    </w:p>
    <w:tbl>
      <w:tblPr>
        <w:tblW w:w="8073" w:type="dxa"/>
        <w:tblInd w:w="652" w:type="dxa"/>
        <w:tblLook w:val="04A0"/>
      </w:tblPr>
      <w:tblGrid>
        <w:gridCol w:w="711"/>
        <w:gridCol w:w="1643"/>
        <w:gridCol w:w="266"/>
        <w:gridCol w:w="2189"/>
        <w:gridCol w:w="266"/>
        <w:gridCol w:w="1761"/>
        <w:gridCol w:w="1237"/>
      </w:tblGrid>
      <w:tr w:rsidR="00B44EB2" w:rsidTr="00CA0E93">
        <w:trPr>
          <w:trHeight w:val="69"/>
        </w:trPr>
        <w:tc>
          <w:tcPr>
            <w:tcW w:w="711" w:type="dxa"/>
            <w:tcBorders>
              <w:top w:val="single" w:sz="8" w:space="0" w:color="auto"/>
              <w:left w:val="single" w:sz="8" w:space="0" w:color="auto"/>
              <w:bottom w:val="nil"/>
              <w:right w:val="nil"/>
            </w:tcBorders>
            <w:noWrap/>
            <w:vAlign w:val="bottom"/>
            <w:hideMark/>
          </w:tcPr>
          <w:p w:rsidR="00B44EB2" w:rsidRDefault="00B44EB2" w:rsidP="00CA0E93">
            <w:pPr>
              <w:jc w:val="center"/>
              <w:rPr>
                <w:rFonts w:ascii="Calibri" w:hAnsi="Calibri"/>
                <w:color w:val="000000"/>
              </w:rPr>
            </w:pPr>
          </w:p>
        </w:tc>
        <w:tc>
          <w:tcPr>
            <w:tcW w:w="1643" w:type="dxa"/>
            <w:tcBorders>
              <w:top w:val="single" w:sz="8" w:space="0" w:color="auto"/>
              <w:left w:val="nil"/>
              <w:bottom w:val="nil"/>
              <w:right w:val="nil"/>
            </w:tcBorders>
            <w:noWrap/>
            <w:vAlign w:val="bottom"/>
            <w:hideMark/>
          </w:tcPr>
          <w:p w:rsidR="00B44EB2" w:rsidRDefault="00B44EB2" w:rsidP="00CA0E93">
            <w:pPr>
              <w:jc w:val="center"/>
              <w:rPr>
                <w:rFonts w:ascii="Calibri" w:hAnsi="Calibri"/>
                <w:color w:val="000000"/>
              </w:rPr>
            </w:pPr>
          </w:p>
        </w:tc>
        <w:tc>
          <w:tcPr>
            <w:tcW w:w="266" w:type="dxa"/>
            <w:tcBorders>
              <w:top w:val="single" w:sz="8" w:space="0" w:color="auto"/>
              <w:left w:val="nil"/>
              <w:bottom w:val="nil"/>
              <w:right w:val="nil"/>
            </w:tcBorders>
            <w:noWrap/>
            <w:vAlign w:val="bottom"/>
            <w:hideMark/>
          </w:tcPr>
          <w:p w:rsidR="00B44EB2" w:rsidRDefault="00B44EB2" w:rsidP="00CA0E93">
            <w:pPr>
              <w:jc w:val="center"/>
              <w:rPr>
                <w:rFonts w:ascii="Calibri" w:hAnsi="Calibri"/>
                <w:color w:val="000000"/>
              </w:rPr>
            </w:pPr>
          </w:p>
        </w:tc>
        <w:tc>
          <w:tcPr>
            <w:tcW w:w="2189" w:type="dxa"/>
            <w:tcBorders>
              <w:top w:val="single" w:sz="8" w:space="0" w:color="auto"/>
              <w:left w:val="nil"/>
              <w:bottom w:val="nil"/>
              <w:right w:val="nil"/>
            </w:tcBorders>
            <w:noWrap/>
            <w:vAlign w:val="bottom"/>
            <w:hideMark/>
          </w:tcPr>
          <w:p w:rsidR="00B44EB2" w:rsidRDefault="00B44EB2" w:rsidP="00CA0E93">
            <w:pPr>
              <w:jc w:val="center"/>
              <w:rPr>
                <w:rFonts w:ascii="Calibri" w:hAnsi="Calibri"/>
                <w:color w:val="000000"/>
              </w:rPr>
            </w:pPr>
          </w:p>
        </w:tc>
        <w:tc>
          <w:tcPr>
            <w:tcW w:w="266" w:type="dxa"/>
            <w:tcBorders>
              <w:top w:val="single" w:sz="8" w:space="0" w:color="auto"/>
              <w:left w:val="nil"/>
              <w:bottom w:val="nil"/>
              <w:right w:val="nil"/>
            </w:tcBorders>
            <w:noWrap/>
            <w:vAlign w:val="bottom"/>
            <w:hideMark/>
          </w:tcPr>
          <w:p w:rsidR="00B44EB2" w:rsidRDefault="00B44EB2" w:rsidP="00CA0E93">
            <w:pPr>
              <w:jc w:val="center"/>
              <w:rPr>
                <w:rFonts w:ascii="Calibri" w:hAnsi="Calibri"/>
                <w:color w:val="000000"/>
              </w:rPr>
            </w:pPr>
          </w:p>
        </w:tc>
        <w:tc>
          <w:tcPr>
            <w:tcW w:w="1761" w:type="dxa"/>
            <w:tcBorders>
              <w:top w:val="single" w:sz="8" w:space="0" w:color="auto"/>
              <w:left w:val="nil"/>
              <w:bottom w:val="nil"/>
              <w:right w:val="nil"/>
            </w:tcBorders>
            <w:noWrap/>
            <w:vAlign w:val="bottom"/>
            <w:hideMark/>
          </w:tcPr>
          <w:p w:rsidR="00B44EB2" w:rsidRDefault="00B44EB2" w:rsidP="00CA0E93">
            <w:pPr>
              <w:jc w:val="center"/>
              <w:rPr>
                <w:rFonts w:ascii="Calibri" w:hAnsi="Calibri"/>
                <w:color w:val="000000"/>
              </w:rPr>
            </w:pPr>
          </w:p>
        </w:tc>
        <w:tc>
          <w:tcPr>
            <w:tcW w:w="1237" w:type="dxa"/>
            <w:tcBorders>
              <w:top w:val="single" w:sz="8" w:space="0" w:color="auto"/>
              <w:left w:val="nil"/>
              <w:bottom w:val="nil"/>
              <w:right w:val="single" w:sz="8" w:space="0" w:color="auto"/>
            </w:tcBorders>
            <w:noWrap/>
            <w:vAlign w:val="bottom"/>
            <w:hideMark/>
          </w:tcPr>
          <w:p w:rsidR="00B44EB2" w:rsidRDefault="00B44EB2" w:rsidP="00CA0E93">
            <w:pPr>
              <w:jc w:val="center"/>
              <w:rPr>
                <w:rFonts w:ascii="Calibri" w:hAnsi="Calibri"/>
                <w:color w:val="000000"/>
              </w:rPr>
            </w:pPr>
          </w:p>
        </w:tc>
      </w:tr>
      <w:tr w:rsidR="00B44EB2" w:rsidTr="00CA0E93">
        <w:trPr>
          <w:trHeight w:val="69"/>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hideMark/>
          </w:tcPr>
          <w:p w:rsidR="00B44EB2" w:rsidRDefault="00B44EB2" w:rsidP="00CA0E93">
            <w:pPr>
              <w:rPr>
                <w:rFonts w:ascii="Calibri" w:hAnsi="Calibri"/>
                <w:b/>
                <w:color w:val="000000"/>
              </w:rPr>
            </w:pPr>
            <w:r>
              <w:rPr>
                <w:rFonts w:ascii="Calibri" w:hAnsi="Calibri"/>
                <w:b/>
                <w:color w:val="000000"/>
              </w:rPr>
              <w:t>What will you change?</w:t>
            </w:r>
          </w:p>
        </w:tc>
        <w:tc>
          <w:tcPr>
            <w:tcW w:w="266" w:type="dxa"/>
            <w:noWrap/>
            <w:vAlign w:val="bottom"/>
          </w:tcPr>
          <w:p w:rsidR="00B44EB2" w:rsidRDefault="00B44EB2" w:rsidP="00CA0E93">
            <w:pPr>
              <w:rPr>
                <w:rFonts w:ascii="Calibri" w:hAnsi="Calibri"/>
                <w:b/>
                <w:color w:val="000000"/>
              </w:rPr>
            </w:pPr>
          </w:p>
        </w:tc>
        <w:tc>
          <w:tcPr>
            <w:tcW w:w="2189" w:type="dxa"/>
            <w:noWrap/>
            <w:vAlign w:val="bottom"/>
            <w:hideMark/>
          </w:tcPr>
          <w:p w:rsidR="00B44EB2" w:rsidRDefault="00B44EB2" w:rsidP="00CA0E93">
            <w:pPr>
              <w:rPr>
                <w:rFonts w:ascii="Calibri" w:hAnsi="Calibri"/>
                <w:b/>
                <w:color w:val="000000"/>
              </w:rPr>
            </w:pPr>
            <w:r>
              <w:rPr>
                <w:rFonts w:ascii="Calibri" w:hAnsi="Calibri"/>
                <w:b/>
                <w:color w:val="000000"/>
              </w:rPr>
              <w:t>What will you keep the same?</w:t>
            </w:r>
          </w:p>
        </w:tc>
        <w:tc>
          <w:tcPr>
            <w:tcW w:w="266" w:type="dxa"/>
            <w:noWrap/>
            <w:vAlign w:val="bottom"/>
          </w:tcPr>
          <w:p w:rsidR="00B44EB2" w:rsidRDefault="00B44EB2" w:rsidP="00CA0E93">
            <w:pPr>
              <w:rPr>
                <w:rFonts w:ascii="Calibri" w:hAnsi="Calibri"/>
                <w:b/>
                <w:color w:val="000000"/>
              </w:rPr>
            </w:pPr>
          </w:p>
        </w:tc>
        <w:tc>
          <w:tcPr>
            <w:tcW w:w="1761" w:type="dxa"/>
            <w:noWrap/>
            <w:vAlign w:val="bottom"/>
            <w:hideMark/>
          </w:tcPr>
          <w:p w:rsidR="00B44EB2" w:rsidRDefault="00B44EB2" w:rsidP="00CA0E93">
            <w:pPr>
              <w:rPr>
                <w:rFonts w:ascii="Calibri" w:hAnsi="Calibri"/>
                <w:b/>
                <w:color w:val="000000"/>
              </w:rPr>
            </w:pPr>
            <w:r>
              <w:rPr>
                <w:rFonts w:ascii="Calibri" w:hAnsi="Calibri"/>
                <w:b/>
                <w:color w:val="000000"/>
              </w:rPr>
              <w:t>What will you measure?</w:t>
            </w: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69"/>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b/>
                <w:color w:val="000000"/>
              </w:rPr>
            </w:pPr>
          </w:p>
        </w:tc>
        <w:tc>
          <w:tcPr>
            <w:tcW w:w="266" w:type="dxa"/>
            <w:noWrap/>
            <w:vAlign w:val="bottom"/>
          </w:tcPr>
          <w:p w:rsidR="00B44EB2" w:rsidRDefault="00B44EB2" w:rsidP="00CA0E93">
            <w:pPr>
              <w:rPr>
                <w:rFonts w:ascii="Calibri" w:hAnsi="Calibri"/>
                <w:b/>
                <w:color w:val="000000"/>
              </w:rPr>
            </w:pPr>
          </w:p>
        </w:tc>
        <w:tc>
          <w:tcPr>
            <w:tcW w:w="2189" w:type="dxa"/>
            <w:noWrap/>
            <w:vAlign w:val="bottom"/>
          </w:tcPr>
          <w:p w:rsidR="00B44EB2" w:rsidRDefault="00B44EB2" w:rsidP="00CA0E93">
            <w:pPr>
              <w:rPr>
                <w:rFonts w:ascii="Calibri" w:hAnsi="Calibri"/>
                <w:b/>
                <w:color w:val="000000"/>
              </w:rPr>
            </w:pPr>
          </w:p>
        </w:tc>
        <w:tc>
          <w:tcPr>
            <w:tcW w:w="266" w:type="dxa"/>
            <w:noWrap/>
            <w:vAlign w:val="bottom"/>
          </w:tcPr>
          <w:p w:rsidR="00B44EB2" w:rsidRDefault="00B44EB2" w:rsidP="00CA0E93">
            <w:pPr>
              <w:rPr>
                <w:rFonts w:ascii="Calibri" w:hAnsi="Calibri"/>
                <w:b/>
                <w:color w:val="000000"/>
              </w:rPr>
            </w:pPr>
          </w:p>
        </w:tc>
        <w:tc>
          <w:tcPr>
            <w:tcW w:w="1761" w:type="dxa"/>
            <w:noWrap/>
            <w:vAlign w:val="bottom"/>
            <w:hideMark/>
          </w:tcPr>
          <w:p w:rsidR="00B44EB2" w:rsidRDefault="00B44EB2" w:rsidP="00CA0E93">
            <w:pPr>
              <w:rPr>
                <w:rFonts w:ascii="Calibri" w:hAnsi="Calibri"/>
                <w:b/>
                <w:color w:val="000000"/>
              </w:rPr>
            </w:pPr>
            <w:r>
              <w:rPr>
                <w:rFonts w:ascii="Calibri" w:hAnsi="Calibri"/>
                <w:b/>
                <w:color w:val="000000"/>
              </w:rPr>
              <w:t>How will you measure?</w:t>
            </w: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73"/>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b/>
                <w:color w:val="000000"/>
              </w:rPr>
            </w:pPr>
          </w:p>
        </w:tc>
        <w:tc>
          <w:tcPr>
            <w:tcW w:w="266" w:type="dxa"/>
            <w:noWrap/>
            <w:vAlign w:val="bottom"/>
          </w:tcPr>
          <w:p w:rsidR="00B44EB2" w:rsidRDefault="00B44EB2" w:rsidP="00CA0E93">
            <w:pPr>
              <w:rPr>
                <w:rFonts w:ascii="Calibri" w:hAnsi="Calibri"/>
                <w:b/>
                <w:color w:val="000000"/>
              </w:rPr>
            </w:pPr>
          </w:p>
        </w:tc>
        <w:tc>
          <w:tcPr>
            <w:tcW w:w="2189" w:type="dxa"/>
            <w:noWrap/>
            <w:vAlign w:val="bottom"/>
          </w:tcPr>
          <w:p w:rsidR="00B44EB2" w:rsidRDefault="00B44EB2" w:rsidP="00CA0E93">
            <w:pPr>
              <w:rPr>
                <w:rFonts w:ascii="Calibri" w:hAnsi="Calibri"/>
                <w:b/>
                <w:color w:val="000000"/>
              </w:rPr>
            </w:pPr>
          </w:p>
        </w:tc>
        <w:tc>
          <w:tcPr>
            <w:tcW w:w="266" w:type="dxa"/>
            <w:noWrap/>
            <w:vAlign w:val="bottom"/>
          </w:tcPr>
          <w:p w:rsidR="00B44EB2" w:rsidRDefault="00B44EB2" w:rsidP="00CA0E93">
            <w:pPr>
              <w:rPr>
                <w:rFonts w:ascii="Calibri" w:hAnsi="Calibri"/>
                <w:b/>
                <w:color w:val="000000"/>
              </w:rPr>
            </w:pPr>
          </w:p>
        </w:tc>
        <w:tc>
          <w:tcPr>
            <w:tcW w:w="1761" w:type="dxa"/>
            <w:noWrap/>
            <w:vAlign w:val="bottom"/>
            <w:hideMark/>
          </w:tcPr>
          <w:p w:rsidR="00B44EB2" w:rsidRDefault="00B44EB2" w:rsidP="00CA0E93">
            <w:pPr>
              <w:rPr>
                <w:rFonts w:ascii="Calibri" w:hAnsi="Calibri"/>
                <w:b/>
                <w:color w:val="000000"/>
              </w:rPr>
            </w:pPr>
            <w:r>
              <w:rPr>
                <w:rFonts w:ascii="Calibri" w:hAnsi="Calibri"/>
                <w:b/>
                <w:color w:val="000000"/>
              </w:rPr>
              <w:t>How often will you measure?</w:t>
            </w: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69"/>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tcBorders>
              <w:top w:val="single" w:sz="8" w:space="0" w:color="auto"/>
              <w:left w:val="single" w:sz="8" w:space="0" w:color="auto"/>
              <w:bottom w:val="nil"/>
              <w:right w:val="single" w:sz="8" w:space="0" w:color="auto"/>
            </w:tcBorders>
            <w:noWrap/>
            <w:vAlign w:val="bottom"/>
            <w:hideMark/>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73"/>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tcBorders>
              <w:top w:val="nil"/>
              <w:left w:val="single" w:sz="8" w:space="0" w:color="auto"/>
              <w:bottom w:val="single" w:sz="8" w:space="0" w:color="auto"/>
              <w:right w:val="single" w:sz="8" w:space="0" w:color="auto"/>
            </w:tcBorders>
            <w:noWrap/>
            <w:vAlign w:val="bottom"/>
            <w:hideMark/>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73"/>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69"/>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tcBorders>
              <w:top w:val="single" w:sz="8" w:space="0" w:color="auto"/>
              <w:left w:val="single" w:sz="8" w:space="0" w:color="auto"/>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73"/>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tcBorders>
              <w:top w:val="nil"/>
              <w:left w:val="single" w:sz="8" w:space="0" w:color="auto"/>
              <w:bottom w:val="single" w:sz="8" w:space="0" w:color="auto"/>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73"/>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69"/>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tcBorders>
              <w:top w:val="single" w:sz="8" w:space="0" w:color="auto"/>
              <w:left w:val="single" w:sz="8" w:space="0" w:color="auto"/>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266" w:type="dxa"/>
            <w:noWrap/>
            <w:vAlign w:val="bottom"/>
          </w:tcPr>
          <w:p w:rsidR="00B44EB2" w:rsidRDefault="00B44EB2" w:rsidP="00CA0E93">
            <w:pPr>
              <w:rPr>
                <w:rFonts w:ascii="Calibri" w:hAnsi="Calibri"/>
                <w:color w:val="000000"/>
              </w:rPr>
            </w:pPr>
          </w:p>
        </w:tc>
        <w:tc>
          <w:tcPr>
            <w:tcW w:w="2189" w:type="dxa"/>
            <w:tcBorders>
              <w:top w:val="single" w:sz="8" w:space="0" w:color="auto"/>
              <w:left w:val="single" w:sz="8" w:space="0" w:color="auto"/>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266" w:type="dxa"/>
            <w:noWrap/>
            <w:vAlign w:val="bottom"/>
          </w:tcPr>
          <w:p w:rsidR="00B44EB2" w:rsidRDefault="00B44EB2" w:rsidP="00CA0E93">
            <w:pPr>
              <w:rPr>
                <w:rFonts w:ascii="Calibri" w:hAnsi="Calibri"/>
                <w:color w:val="000000"/>
              </w:rPr>
            </w:pPr>
          </w:p>
        </w:tc>
        <w:tc>
          <w:tcPr>
            <w:tcW w:w="1761" w:type="dxa"/>
            <w:tcBorders>
              <w:top w:val="single" w:sz="8" w:space="0" w:color="auto"/>
              <w:left w:val="single" w:sz="8" w:space="0" w:color="auto"/>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73"/>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tcBorders>
              <w:top w:val="nil"/>
              <w:left w:val="single" w:sz="8" w:space="0" w:color="auto"/>
              <w:bottom w:val="single" w:sz="8" w:space="0" w:color="auto"/>
              <w:right w:val="single" w:sz="8" w:space="0" w:color="auto"/>
            </w:tcBorders>
            <w:noWrap/>
            <w:vAlign w:val="bottom"/>
          </w:tcPr>
          <w:p w:rsidR="00B44EB2" w:rsidRDefault="00B44EB2" w:rsidP="00CA0E93">
            <w:pPr>
              <w:jc w:val="cente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tcBorders>
              <w:top w:val="nil"/>
              <w:left w:val="single" w:sz="8" w:space="0" w:color="auto"/>
              <w:bottom w:val="single" w:sz="8" w:space="0" w:color="auto"/>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266" w:type="dxa"/>
            <w:noWrap/>
            <w:vAlign w:val="bottom"/>
          </w:tcPr>
          <w:p w:rsidR="00B44EB2" w:rsidRDefault="00B44EB2" w:rsidP="00CA0E93">
            <w:pPr>
              <w:rPr>
                <w:rFonts w:ascii="Calibri" w:hAnsi="Calibri"/>
                <w:color w:val="000000"/>
              </w:rPr>
            </w:pPr>
          </w:p>
        </w:tc>
        <w:tc>
          <w:tcPr>
            <w:tcW w:w="1761" w:type="dxa"/>
            <w:tcBorders>
              <w:top w:val="nil"/>
              <w:left w:val="single" w:sz="8" w:space="0" w:color="auto"/>
              <w:bottom w:val="single" w:sz="8" w:space="0" w:color="auto"/>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73"/>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69"/>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tcBorders>
              <w:top w:val="single" w:sz="8" w:space="0" w:color="auto"/>
              <w:left w:val="single" w:sz="8" w:space="0" w:color="auto"/>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73"/>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tcBorders>
              <w:top w:val="nil"/>
              <w:left w:val="single" w:sz="8" w:space="0" w:color="auto"/>
              <w:bottom w:val="single" w:sz="8" w:space="0" w:color="auto"/>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73"/>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69"/>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tcBorders>
              <w:top w:val="single" w:sz="8" w:space="0" w:color="auto"/>
              <w:left w:val="single" w:sz="8" w:space="0" w:color="auto"/>
              <w:bottom w:val="nil"/>
              <w:right w:val="single" w:sz="8" w:space="0" w:color="auto"/>
            </w:tcBorders>
            <w:noWrap/>
            <w:vAlign w:val="bottom"/>
            <w:hideMark/>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B44EB2">
        <w:trPr>
          <w:trHeight w:val="73"/>
        </w:trPr>
        <w:tc>
          <w:tcPr>
            <w:tcW w:w="711" w:type="dxa"/>
            <w:tcBorders>
              <w:top w:val="nil"/>
              <w:left w:val="single" w:sz="8" w:space="0" w:color="auto"/>
              <w:bottom w:val="nil"/>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noWrap/>
            <w:vAlign w:val="bottom"/>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2189" w:type="dxa"/>
            <w:tcBorders>
              <w:top w:val="nil"/>
              <w:left w:val="single" w:sz="8" w:space="0" w:color="auto"/>
              <w:bottom w:val="single" w:sz="8" w:space="0" w:color="auto"/>
              <w:right w:val="single" w:sz="8" w:space="0" w:color="auto"/>
            </w:tcBorders>
            <w:noWrap/>
            <w:vAlign w:val="bottom"/>
            <w:hideMark/>
          </w:tcPr>
          <w:p w:rsidR="00B44EB2" w:rsidRDefault="00B44EB2" w:rsidP="00CA0E93">
            <w:pPr>
              <w:rPr>
                <w:rFonts w:ascii="Calibri" w:hAnsi="Calibri"/>
                <w:color w:val="000000"/>
              </w:rPr>
            </w:pPr>
          </w:p>
        </w:tc>
        <w:tc>
          <w:tcPr>
            <w:tcW w:w="266" w:type="dxa"/>
            <w:noWrap/>
            <w:vAlign w:val="bottom"/>
          </w:tcPr>
          <w:p w:rsidR="00B44EB2" w:rsidRDefault="00B44EB2" w:rsidP="00CA0E93">
            <w:pPr>
              <w:rPr>
                <w:rFonts w:ascii="Calibri" w:hAnsi="Calibri"/>
                <w:color w:val="000000"/>
              </w:rPr>
            </w:pPr>
          </w:p>
        </w:tc>
        <w:tc>
          <w:tcPr>
            <w:tcW w:w="1761" w:type="dxa"/>
            <w:noWrap/>
            <w:vAlign w:val="bottom"/>
          </w:tcPr>
          <w:p w:rsidR="00B44EB2" w:rsidRDefault="00B44EB2" w:rsidP="00CA0E93">
            <w:pPr>
              <w:rPr>
                <w:rFonts w:ascii="Calibri" w:hAnsi="Calibri"/>
                <w:color w:val="000000"/>
              </w:rPr>
            </w:pPr>
          </w:p>
        </w:tc>
        <w:tc>
          <w:tcPr>
            <w:tcW w:w="1237" w:type="dxa"/>
            <w:tcBorders>
              <w:top w:val="nil"/>
              <w:left w:val="nil"/>
              <w:bottom w:val="nil"/>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r w:rsidR="00B44EB2" w:rsidTr="00CA0E93">
        <w:trPr>
          <w:trHeight w:val="73"/>
        </w:trPr>
        <w:tc>
          <w:tcPr>
            <w:tcW w:w="711" w:type="dxa"/>
            <w:tcBorders>
              <w:top w:val="nil"/>
              <w:left w:val="single" w:sz="8" w:space="0" w:color="auto"/>
              <w:bottom w:val="single" w:sz="8" w:space="0" w:color="auto"/>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643" w:type="dxa"/>
            <w:tcBorders>
              <w:top w:val="nil"/>
              <w:left w:val="nil"/>
              <w:bottom w:val="single" w:sz="8" w:space="0" w:color="auto"/>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266" w:type="dxa"/>
            <w:tcBorders>
              <w:top w:val="nil"/>
              <w:left w:val="nil"/>
              <w:bottom w:val="single" w:sz="8" w:space="0" w:color="auto"/>
              <w:right w:val="nil"/>
            </w:tcBorders>
            <w:noWrap/>
            <w:vAlign w:val="bottom"/>
            <w:hideMark/>
          </w:tcPr>
          <w:p w:rsidR="00B44EB2" w:rsidRDefault="00B44EB2" w:rsidP="00CA0E93">
            <w:pPr>
              <w:rPr>
                <w:rFonts w:ascii="Calibri" w:hAnsi="Calibri"/>
                <w:color w:val="000000"/>
              </w:rPr>
            </w:pPr>
          </w:p>
        </w:tc>
        <w:tc>
          <w:tcPr>
            <w:tcW w:w="2189" w:type="dxa"/>
            <w:tcBorders>
              <w:top w:val="nil"/>
              <w:left w:val="nil"/>
              <w:bottom w:val="single" w:sz="8" w:space="0" w:color="auto"/>
              <w:right w:val="nil"/>
            </w:tcBorders>
            <w:noWrap/>
            <w:vAlign w:val="bottom"/>
            <w:hideMark/>
          </w:tcPr>
          <w:p w:rsidR="00B44EB2" w:rsidRDefault="00B44EB2" w:rsidP="00CA0E93">
            <w:pPr>
              <w:rPr>
                <w:rFonts w:ascii="Calibri" w:hAnsi="Calibri"/>
                <w:color w:val="000000"/>
              </w:rPr>
            </w:pPr>
          </w:p>
        </w:tc>
        <w:tc>
          <w:tcPr>
            <w:tcW w:w="266" w:type="dxa"/>
            <w:tcBorders>
              <w:top w:val="nil"/>
              <w:left w:val="nil"/>
              <w:bottom w:val="single" w:sz="8" w:space="0" w:color="auto"/>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761" w:type="dxa"/>
            <w:tcBorders>
              <w:top w:val="nil"/>
              <w:left w:val="nil"/>
              <w:bottom w:val="single" w:sz="8" w:space="0" w:color="auto"/>
              <w:right w:val="nil"/>
            </w:tcBorders>
            <w:noWrap/>
            <w:vAlign w:val="bottom"/>
            <w:hideMark/>
          </w:tcPr>
          <w:p w:rsidR="00B44EB2" w:rsidRDefault="00B44EB2" w:rsidP="00CA0E93">
            <w:pPr>
              <w:rPr>
                <w:rFonts w:ascii="Calibri" w:hAnsi="Calibri"/>
                <w:color w:val="000000"/>
              </w:rPr>
            </w:pPr>
            <w:r>
              <w:rPr>
                <w:rFonts w:ascii="Calibri" w:hAnsi="Calibri"/>
                <w:color w:val="000000"/>
              </w:rPr>
              <w:t> </w:t>
            </w:r>
          </w:p>
        </w:tc>
        <w:tc>
          <w:tcPr>
            <w:tcW w:w="1237" w:type="dxa"/>
            <w:tcBorders>
              <w:top w:val="nil"/>
              <w:left w:val="nil"/>
              <w:bottom w:val="single" w:sz="8" w:space="0" w:color="auto"/>
              <w:right w:val="single" w:sz="8" w:space="0" w:color="auto"/>
            </w:tcBorders>
            <w:noWrap/>
            <w:vAlign w:val="bottom"/>
            <w:hideMark/>
          </w:tcPr>
          <w:p w:rsidR="00B44EB2" w:rsidRDefault="00B44EB2" w:rsidP="00CA0E93">
            <w:pPr>
              <w:rPr>
                <w:rFonts w:ascii="Calibri" w:hAnsi="Calibri"/>
                <w:color w:val="000000"/>
              </w:rPr>
            </w:pPr>
            <w:r>
              <w:rPr>
                <w:rFonts w:ascii="Calibri" w:hAnsi="Calibri"/>
                <w:color w:val="000000"/>
              </w:rPr>
              <w:t> </w:t>
            </w:r>
          </w:p>
        </w:tc>
      </w:tr>
    </w:tbl>
    <w:p w:rsidR="00B44EB2" w:rsidRDefault="00B44EB2" w:rsidP="00B44EB2">
      <w:pPr>
        <w:rPr>
          <w:rFonts w:ascii="Times New Roman" w:hAnsi="Times New Roman" w:cs="Times New Roman"/>
          <w:sz w:val="28"/>
          <w:szCs w:val="28"/>
        </w:rPr>
      </w:pPr>
    </w:p>
    <w:p w:rsidR="00B44EB2" w:rsidRPr="001F3F9C" w:rsidRDefault="00B44EB2" w:rsidP="00B44EB2">
      <w:pPr>
        <w:rPr>
          <w:rFonts w:ascii="Times New Roman" w:hAnsi="Times New Roman" w:cs="Times New Roman"/>
          <w:sz w:val="28"/>
          <w:szCs w:val="28"/>
        </w:rPr>
      </w:pPr>
      <w:r>
        <w:rPr>
          <w:rFonts w:ascii="Times New Roman" w:hAnsi="Times New Roman" w:cs="Times New Roman"/>
          <w:sz w:val="28"/>
          <w:szCs w:val="28"/>
        </w:rPr>
        <w:t>What did you find out? Explain your results.</w:t>
      </w:r>
    </w:p>
    <w:p w:rsidR="00B44EB2" w:rsidRDefault="00B44EB2" w:rsidP="00B44EB2">
      <w:pPr>
        <w:rPr>
          <w:rFonts w:ascii="Times New Roman" w:hAnsi="Times New Roman" w:cs="Times New Roman"/>
          <w:sz w:val="28"/>
          <w:szCs w:val="28"/>
        </w:rPr>
      </w:pPr>
    </w:p>
    <w:p w:rsidR="00BB22D7" w:rsidRDefault="00BB22D7" w:rsidP="00B44EB2">
      <w:pPr>
        <w:rPr>
          <w:rFonts w:ascii="Times New Roman" w:hAnsi="Times New Roman" w:cs="Times New Roman"/>
          <w:sz w:val="28"/>
          <w:szCs w:val="28"/>
        </w:rPr>
      </w:pPr>
    </w:p>
    <w:p w:rsidR="00B44EB2" w:rsidRDefault="00B44EB2" w:rsidP="00E57526">
      <w:pPr>
        <w:rPr>
          <w:sz w:val="28"/>
          <w:szCs w:val="28"/>
        </w:rPr>
      </w:pPr>
      <w:r>
        <w:rPr>
          <w:sz w:val="28"/>
          <w:szCs w:val="28"/>
        </w:rPr>
        <w:t>Summary Questions:</w:t>
      </w:r>
    </w:p>
    <w:p w:rsidR="009B3EA6" w:rsidRPr="00B44EB2" w:rsidRDefault="009B3EA6" w:rsidP="00B44EB2">
      <w:pPr>
        <w:pStyle w:val="ListParagraph"/>
        <w:numPr>
          <w:ilvl w:val="0"/>
          <w:numId w:val="2"/>
        </w:numPr>
        <w:rPr>
          <w:sz w:val="28"/>
          <w:szCs w:val="28"/>
        </w:rPr>
      </w:pPr>
      <w:r w:rsidRPr="00B44EB2">
        <w:rPr>
          <w:sz w:val="28"/>
          <w:szCs w:val="28"/>
        </w:rPr>
        <w:t>Draw pictures of your attempts below and the results from each attempt.</w:t>
      </w:r>
    </w:p>
    <w:p w:rsidR="009B3EA6" w:rsidRDefault="009B3EA6" w:rsidP="00E57526">
      <w:pPr>
        <w:rPr>
          <w:sz w:val="28"/>
          <w:szCs w:val="28"/>
        </w:rPr>
      </w:pPr>
    </w:p>
    <w:p w:rsidR="00B44EB2" w:rsidRPr="00B44EB2" w:rsidRDefault="00B44EB2" w:rsidP="00E57526">
      <w:pPr>
        <w:rPr>
          <w:sz w:val="28"/>
          <w:szCs w:val="28"/>
        </w:rPr>
      </w:pPr>
    </w:p>
    <w:p w:rsidR="009B3EA6" w:rsidRDefault="00B44EB2" w:rsidP="00B44EB2">
      <w:pPr>
        <w:pStyle w:val="ListParagraph"/>
        <w:numPr>
          <w:ilvl w:val="0"/>
          <w:numId w:val="2"/>
        </w:numPr>
        <w:rPr>
          <w:sz w:val="28"/>
          <w:szCs w:val="28"/>
        </w:rPr>
      </w:pPr>
      <w:r w:rsidRPr="00B44EB2">
        <w:rPr>
          <w:sz w:val="28"/>
          <w:szCs w:val="28"/>
        </w:rPr>
        <w:t>D</w:t>
      </w:r>
      <w:r w:rsidR="009B3EA6" w:rsidRPr="00B44EB2">
        <w:rPr>
          <w:sz w:val="28"/>
          <w:szCs w:val="28"/>
        </w:rPr>
        <w:t>raw a picture of what this device would look like if it</w:t>
      </w:r>
      <w:r w:rsidRPr="00B44EB2">
        <w:rPr>
          <w:sz w:val="28"/>
          <w:szCs w:val="28"/>
        </w:rPr>
        <w:t xml:space="preserve"> actually </w:t>
      </w:r>
      <w:r w:rsidR="009B3EA6" w:rsidRPr="00B44EB2">
        <w:rPr>
          <w:sz w:val="28"/>
          <w:szCs w:val="28"/>
        </w:rPr>
        <w:t xml:space="preserve">was used </w:t>
      </w:r>
      <w:r w:rsidR="007F170C" w:rsidRPr="00B44EB2">
        <w:rPr>
          <w:sz w:val="28"/>
          <w:szCs w:val="28"/>
        </w:rPr>
        <w:t xml:space="preserve">by </w:t>
      </w:r>
      <w:proofErr w:type="spellStart"/>
      <w:r w:rsidR="007F170C" w:rsidRPr="00B44EB2">
        <w:rPr>
          <w:sz w:val="28"/>
          <w:szCs w:val="28"/>
        </w:rPr>
        <w:t>Joelie</w:t>
      </w:r>
      <w:proofErr w:type="spellEnd"/>
      <w:r w:rsidR="007F170C" w:rsidRPr="00B44EB2">
        <w:rPr>
          <w:sz w:val="28"/>
          <w:szCs w:val="28"/>
        </w:rPr>
        <w:t xml:space="preserve"> and </w:t>
      </w:r>
      <w:proofErr w:type="spellStart"/>
      <w:r w:rsidR="007F170C" w:rsidRPr="00B44EB2">
        <w:rPr>
          <w:sz w:val="28"/>
          <w:szCs w:val="28"/>
        </w:rPr>
        <w:t>Elisappee</w:t>
      </w:r>
      <w:proofErr w:type="spellEnd"/>
      <w:r w:rsidR="007F170C" w:rsidRPr="00B44EB2">
        <w:rPr>
          <w:sz w:val="28"/>
          <w:szCs w:val="28"/>
        </w:rPr>
        <w:t xml:space="preserve"> </w:t>
      </w:r>
      <w:r w:rsidR="009B3EA6" w:rsidRPr="00B44EB2">
        <w:rPr>
          <w:sz w:val="28"/>
          <w:szCs w:val="28"/>
        </w:rPr>
        <w:t>to get the spear off the bottom of the lake.</w:t>
      </w:r>
    </w:p>
    <w:p w:rsidR="00B44EB2" w:rsidRDefault="00B44EB2" w:rsidP="00B44EB2">
      <w:pPr>
        <w:pStyle w:val="ListParagraph"/>
        <w:rPr>
          <w:sz w:val="28"/>
          <w:szCs w:val="28"/>
        </w:rPr>
      </w:pPr>
    </w:p>
    <w:p w:rsidR="00B44EB2" w:rsidRDefault="00B44EB2" w:rsidP="00B44EB2">
      <w:pPr>
        <w:pStyle w:val="ListParagraph"/>
        <w:rPr>
          <w:sz w:val="28"/>
          <w:szCs w:val="28"/>
        </w:rPr>
      </w:pPr>
    </w:p>
    <w:p w:rsidR="00B44EB2" w:rsidRDefault="00B44EB2" w:rsidP="00B44EB2">
      <w:pPr>
        <w:pStyle w:val="ListParagraph"/>
        <w:rPr>
          <w:sz w:val="28"/>
          <w:szCs w:val="28"/>
        </w:rPr>
      </w:pPr>
    </w:p>
    <w:p w:rsidR="00BB22D7" w:rsidRPr="00B44EB2" w:rsidRDefault="00BB22D7" w:rsidP="00B44EB2">
      <w:pPr>
        <w:pStyle w:val="ListParagraph"/>
        <w:rPr>
          <w:sz w:val="28"/>
          <w:szCs w:val="28"/>
        </w:rPr>
      </w:pPr>
    </w:p>
    <w:p w:rsidR="00B44EB2" w:rsidRDefault="00B44EB2" w:rsidP="00B44EB2">
      <w:pPr>
        <w:pStyle w:val="ListParagraph"/>
        <w:numPr>
          <w:ilvl w:val="0"/>
          <w:numId w:val="2"/>
        </w:numPr>
        <w:rPr>
          <w:sz w:val="28"/>
          <w:szCs w:val="28"/>
        </w:rPr>
      </w:pPr>
      <w:r>
        <w:rPr>
          <w:sz w:val="28"/>
          <w:szCs w:val="28"/>
        </w:rPr>
        <w:t>What other modifications might be made to improve the outcomes of the electromagnets strength?</w:t>
      </w:r>
    </w:p>
    <w:p w:rsidR="00B44EB2" w:rsidRDefault="00B44EB2" w:rsidP="00B44EB2">
      <w:pPr>
        <w:pStyle w:val="ListParagraph"/>
        <w:rPr>
          <w:sz w:val="28"/>
          <w:szCs w:val="28"/>
        </w:rPr>
      </w:pPr>
    </w:p>
    <w:p w:rsidR="00B44EB2" w:rsidRDefault="00B44EB2" w:rsidP="00B44EB2">
      <w:pPr>
        <w:pStyle w:val="ListParagraph"/>
        <w:rPr>
          <w:sz w:val="28"/>
          <w:szCs w:val="28"/>
        </w:rPr>
      </w:pPr>
    </w:p>
    <w:p w:rsidR="00BB22D7" w:rsidRDefault="00BB22D7" w:rsidP="00B44EB2">
      <w:pPr>
        <w:pStyle w:val="ListParagraph"/>
        <w:rPr>
          <w:sz w:val="28"/>
          <w:szCs w:val="28"/>
        </w:rPr>
      </w:pPr>
    </w:p>
    <w:p w:rsidR="00B44EB2" w:rsidRDefault="00B44EB2" w:rsidP="00B44EB2">
      <w:pPr>
        <w:pStyle w:val="ListParagraph"/>
        <w:numPr>
          <w:ilvl w:val="0"/>
          <w:numId w:val="2"/>
        </w:numPr>
        <w:rPr>
          <w:sz w:val="28"/>
          <w:szCs w:val="28"/>
        </w:rPr>
      </w:pPr>
      <w:r>
        <w:rPr>
          <w:sz w:val="28"/>
          <w:szCs w:val="28"/>
        </w:rPr>
        <w:t>What are two strengths and two limitations of electromagnets over common magnets?</w:t>
      </w:r>
    </w:p>
    <w:p w:rsidR="00B44EB2" w:rsidRDefault="00B44EB2" w:rsidP="00B44EB2">
      <w:pPr>
        <w:pStyle w:val="ListParagraph"/>
        <w:rPr>
          <w:sz w:val="28"/>
          <w:szCs w:val="28"/>
        </w:rPr>
      </w:pPr>
    </w:p>
    <w:p w:rsidR="00BB22D7" w:rsidRDefault="00BB22D7" w:rsidP="00B44EB2">
      <w:pPr>
        <w:pStyle w:val="ListParagraph"/>
        <w:rPr>
          <w:sz w:val="28"/>
          <w:szCs w:val="28"/>
        </w:rPr>
      </w:pPr>
    </w:p>
    <w:p w:rsidR="00B44EB2" w:rsidRDefault="00B44EB2" w:rsidP="00B44EB2">
      <w:pPr>
        <w:pStyle w:val="ListParagraph"/>
        <w:rPr>
          <w:sz w:val="28"/>
          <w:szCs w:val="28"/>
        </w:rPr>
      </w:pPr>
    </w:p>
    <w:p w:rsidR="00B44EB2" w:rsidRPr="00B44EB2" w:rsidRDefault="00B44EB2" w:rsidP="00B44EB2">
      <w:pPr>
        <w:pStyle w:val="ListParagraph"/>
        <w:numPr>
          <w:ilvl w:val="0"/>
          <w:numId w:val="2"/>
        </w:numPr>
        <w:rPr>
          <w:sz w:val="28"/>
          <w:szCs w:val="28"/>
        </w:rPr>
      </w:pPr>
      <w:r>
        <w:rPr>
          <w:sz w:val="28"/>
          <w:szCs w:val="28"/>
        </w:rPr>
        <w:t>Do think the children in this story did anything ‘wrong’? Explain your answer.</w:t>
      </w:r>
    </w:p>
    <w:p w:rsidR="00E57526" w:rsidRPr="00E57526" w:rsidRDefault="00E57526" w:rsidP="00E57526"/>
    <w:sectPr w:rsidR="00E57526" w:rsidRPr="00E57526" w:rsidSect="00073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DA1"/>
    <w:multiLevelType w:val="hybridMultilevel"/>
    <w:tmpl w:val="8CCCFF3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D53944"/>
    <w:multiLevelType w:val="hybridMultilevel"/>
    <w:tmpl w:val="023AC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7A20C7"/>
    <w:multiLevelType w:val="hybridMultilevel"/>
    <w:tmpl w:val="745C5864"/>
    <w:lvl w:ilvl="0" w:tplc="A54E4B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7526"/>
    <w:rsid w:val="00073127"/>
    <w:rsid w:val="00075E06"/>
    <w:rsid w:val="0009564E"/>
    <w:rsid w:val="001E50DA"/>
    <w:rsid w:val="00201A64"/>
    <w:rsid w:val="00230859"/>
    <w:rsid w:val="002F2F9A"/>
    <w:rsid w:val="0030394A"/>
    <w:rsid w:val="00526F2B"/>
    <w:rsid w:val="005E5D02"/>
    <w:rsid w:val="00622439"/>
    <w:rsid w:val="006344A4"/>
    <w:rsid w:val="007F170C"/>
    <w:rsid w:val="007F6D97"/>
    <w:rsid w:val="0082382D"/>
    <w:rsid w:val="00886D2A"/>
    <w:rsid w:val="009B3EA6"/>
    <w:rsid w:val="00A27C71"/>
    <w:rsid w:val="00AF03EF"/>
    <w:rsid w:val="00B44EB2"/>
    <w:rsid w:val="00B64038"/>
    <w:rsid w:val="00BB22D7"/>
    <w:rsid w:val="00BB5F98"/>
    <w:rsid w:val="00DD4037"/>
    <w:rsid w:val="00E42F4C"/>
    <w:rsid w:val="00E46FE2"/>
    <w:rsid w:val="00E575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B2"/>
    <w:pPr>
      <w:ind w:left="720"/>
      <w:contextualSpacing/>
    </w:pPr>
  </w:style>
  <w:style w:type="table" w:styleId="TableGrid">
    <w:name w:val="Table Grid"/>
    <w:basedOn w:val="TableNormal"/>
    <w:uiPriority w:val="59"/>
    <w:rsid w:val="00B44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Lewthwaite</cp:lastModifiedBy>
  <cp:revision>2</cp:revision>
  <dcterms:created xsi:type="dcterms:W3CDTF">2011-03-12T21:15:00Z</dcterms:created>
  <dcterms:modified xsi:type="dcterms:W3CDTF">2011-03-12T21:15:00Z</dcterms:modified>
</cp:coreProperties>
</file>